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1C" w:rsidRPr="00D84349" w:rsidRDefault="003F4E1C" w:rsidP="00371CC9">
      <w:pPr>
        <w:pStyle w:val="Titre"/>
        <w:spacing w:after="0"/>
        <w:jc w:val="center"/>
        <w:rPr>
          <w:rFonts w:ascii="Comic Sans MS" w:eastAsia="Times New Roman" w:hAnsi="Comic Sans MS"/>
          <w:b/>
          <w:bCs/>
        </w:rPr>
      </w:pPr>
      <w:r w:rsidRPr="00D84349">
        <w:rPr>
          <w:rFonts w:ascii="Comic Sans MS" w:eastAsia="Times New Roman" w:hAnsi="Comic Sans MS"/>
          <w:b/>
        </w:rPr>
        <w:t>MENDIANTS au</w:t>
      </w:r>
      <w:r w:rsidR="00D84349">
        <w:rPr>
          <w:rFonts w:ascii="Comic Sans MS" w:eastAsia="Times New Roman" w:hAnsi="Comic Sans MS"/>
          <w:b/>
        </w:rPr>
        <w:t xml:space="preserve"> chocolat</w:t>
      </w:r>
    </w:p>
    <w:p w:rsidR="00371CC9" w:rsidRDefault="00371CC9" w:rsidP="00371CC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49300" cy="1680791"/>
            <wp:effectExtent l="0" t="0" r="0" b="0"/>
            <wp:docPr id="3" name="Image 3" descr="Mendiants gourmands - Ptilou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diants gourmands - Ptiloupa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10" cy="16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</w:pPr>
      <w:r w:rsidRPr="00371CC9"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  <w:t>Etape 1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</w:pPr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 xml:space="preserve">Faites fondre le chocolat </w:t>
      </w:r>
      <w:proofErr w:type="gramStart"/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>au</w:t>
      </w:r>
      <w:proofErr w:type="gramEnd"/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 xml:space="preserve"> micro-onde avec un peu de lait.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</w:pPr>
      <w:r w:rsidRPr="00371CC9"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  <w:t>Etape 2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</w:pPr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>Lorsqu'il est bien fondu, étaler à quelques centimètres de distance sur une grande tôle recouverte de papier sulfurisé l'équivalent d'une petite cuillère à soupe de chocolat.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</w:pPr>
      <w:r w:rsidRPr="00371CC9"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  <w:t>Etape 3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</w:pPr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>Une fois la totalité du chocolat répartie, parsemez sur chaque mendiant des petits vermicelles de couleur.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</w:pPr>
      <w:r w:rsidRPr="00371CC9"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  <w:t>Etape 4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</w:pPr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>Laissez refroidir et durcir dans un endroit bien sec et frais.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</w:pPr>
      <w:r w:rsidRPr="00371CC9">
        <w:rPr>
          <w:rFonts w:ascii="Comic Sans MS" w:eastAsia="Times New Roman" w:hAnsi="Comic Sans MS" w:cs="Arial"/>
          <w:b/>
          <w:bCs/>
          <w:color w:val="393C6D"/>
          <w:sz w:val="20"/>
          <w:szCs w:val="27"/>
          <w:lang w:eastAsia="fr-FR"/>
        </w:rPr>
        <w:t>Etape 5</w:t>
      </w:r>
    </w:p>
    <w:p w:rsidR="003F4E1C" w:rsidRPr="00371CC9" w:rsidRDefault="003F4E1C" w:rsidP="00371CC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</w:pPr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>Décollez les </w:t>
      </w:r>
      <w:hyperlink r:id="rId6" w:history="1">
        <w:r w:rsidRPr="00371CC9">
          <w:rPr>
            <w:rFonts w:ascii="Comic Sans MS" w:eastAsia="Times New Roman" w:hAnsi="Comic Sans MS" w:cs="Arial"/>
            <w:color w:val="0000FF"/>
            <w:sz w:val="18"/>
            <w:szCs w:val="24"/>
            <w:lang w:eastAsia="fr-FR"/>
          </w:rPr>
          <w:t>mendiants</w:t>
        </w:r>
      </w:hyperlink>
      <w:r w:rsidRPr="00371CC9">
        <w:rPr>
          <w:rFonts w:ascii="Comic Sans MS" w:eastAsia="Times New Roman" w:hAnsi="Comic Sans MS" w:cs="Arial"/>
          <w:color w:val="5F5F5F"/>
          <w:sz w:val="18"/>
          <w:szCs w:val="24"/>
          <w:lang w:eastAsia="fr-FR"/>
        </w:rPr>
        <w:t> et servez (ou offrez dans de jolis petits sachets).</w:t>
      </w:r>
    </w:p>
    <w:p w:rsidR="003F4E1C" w:rsidRPr="00D84349" w:rsidRDefault="003F4E1C" w:rsidP="00371CC9">
      <w:pPr>
        <w:pStyle w:val="Titre1"/>
        <w:jc w:val="center"/>
        <w:rPr>
          <w:rFonts w:ascii="Comic Sans MS" w:eastAsia="Times New Roman" w:hAnsi="Comic Sans MS"/>
          <w:lang w:eastAsia="fr-FR"/>
        </w:rPr>
      </w:pPr>
      <w:r w:rsidRPr="00D84349">
        <w:rPr>
          <w:rFonts w:ascii="Comic Sans MS" w:eastAsia="Times New Roman" w:hAnsi="Comic Sans MS"/>
          <w:lang w:eastAsia="fr-FR"/>
        </w:rPr>
        <w:t>MATERIEL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4E1C" w:rsidRPr="00D84349" w:rsidTr="00371CC9">
        <w:tc>
          <w:tcPr>
            <w:tcW w:w="3535" w:type="dxa"/>
          </w:tcPr>
          <w:p w:rsidR="003F4E1C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097" cy="349581"/>
                  <wp:effectExtent l="0" t="0" r="5080" b="0"/>
                  <wp:docPr id="4" name="Image 4" descr="Plateau de service cuisine imitation chêne clair 34x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teau de service cuisine imitation chêne clair 34x24 c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17" r="-18" b="24861"/>
                          <a:stretch/>
                        </pic:blipFill>
                        <pic:spPr bwMode="auto">
                          <a:xfrm>
                            <a:off x="0" y="0"/>
                            <a:ext cx="720660" cy="35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1CC9" w:rsidRPr="00371CC9" w:rsidRDefault="00371CC9" w:rsidP="00371CC9">
            <w:r>
              <w:t>……………………………………………………..</w:t>
            </w:r>
          </w:p>
        </w:tc>
        <w:tc>
          <w:tcPr>
            <w:tcW w:w="3535" w:type="dxa"/>
          </w:tcPr>
          <w:p w:rsidR="003F4E1C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345" cy="509105"/>
                  <wp:effectExtent l="0" t="0" r="0" b="5715"/>
                  <wp:docPr id="5" name="Image 5" descr="Cuillère en bois - 4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illère en bois - 4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31" cy="5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CC9" w:rsidRPr="00371CC9" w:rsidRDefault="00371CC9" w:rsidP="00371CC9">
            <w:r>
              <w:t>……………………………………………………..</w:t>
            </w:r>
          </w:p>
        </w:tc>
        <w:tc>
          <w:tcPr>
            <w:tcW w:w="3536" w:type="dxa"/>
          </w:tcPr>
          <w:p w:rsidR="003F4E1C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712" cy="457558"/>
                  <wp:effectExtent l="0" t="0" r="0" b="0"/>
                  <wp:docPr id="8" name="Image 8" descr="Saladier 26 cm Empilable Luminarc - La Table d'A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ladier 26 cm Empilable Luminarc - La Table d'Ar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8" t="25678" r="8962" b="27550"/>
                          <a:stretch/>
                        </pic:blipFill>
                        <pic:spPr bwMode="auto">
                          <a:xfrm>
                            <a:off x="0" y="0"/>
                            <a:ext cx="802836" cy="45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1CC9" w:rsidRPr="00371CC9" w:rsidRDefault="00371CC9" w:rsidP="00371CC9">
            <w:r>
              <w:t>……………………………………………………..</w:t>
            </w:r>
          </w:p>
        </w:tc>
      </w:tr>
      <w:tr w:rsidR="003F4E1C" w:rsidRPr="00D84349" w:rsidTr="00371CC9">
        <w:tc>
          <w:tcPr>
            <w:tcW w:w="3535" w:type="dxa"/>
          </w:tcPr>
          <w:p w:rsidR="003F4E1C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7541" cy="428763"/>
                  <wp:effectExtent l="0" t="0" r="7620" b="0"/>
                  <wp:docPr id="9" name="Image 9" descr="Papier cuisson / Papier sulfurisé - Accessoire pour déshydr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pier cuisson / Papier sulfurisé - Accessoire pour déshydrat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27409" r="10801" b="11323"/>
                          <a:stretch/>
                        </pic:blipFill>
                        <pic:spPr bwMode="auto">
                          <a:xfrm>
                            <a:off x="0" y="0"/>
                            <a:ext cx="700542" cy="43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1CC9" w:rsidRPr="00371CC9" w:rsidRDefault="00371CC9" w:rsidP="00371CC9">
            <w:r>
              <w:t>……………………………………………………..</w:t>
            </w:r>
          </w:p>
        </w:tc>
        <w:tc>
          <w:tcPr>
            <w:tcW w:w="3535" w:type="dxa"/>
          </w:tcPr>
          <w:p w:rsidR="003F4E1C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5459" cy="555459"/>
                  <wp:effectExtent l="0" t="0" r="0" b="0"/>
                  <wp:docPr id="11" name="Image 11" descr="Tablier cuisine toile cirée fraise Jolie saison - Le petit So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blier cuisine toile cirée fraise Jolie saison - Le petit So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86" cy="55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CC9" w:rsidRPr="00371CC9" w:rsidRDefault="00371CC9" w:rsidP="00371CC9">
            <w:r>
              <w:t>……………………………………………………..</w:t>
            </w:r>
          </w:p>
        </w:tc>
        <w:tc>
          <w:tcPr>
            <w:tcW w:w="3536" w:type="dxa"/>
          </w:tcPr>
          <w:p w:rsidR="003F4E1C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43428"/>
                  <wp:effectExtent l="0" t="0" r="4445" b="0"/>
                  <wp:docPr id="13" name="Image 13" descr="Micro ondes grill ESSENTIELB EG204s Titane | Boul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ro ondes grill ESSENTIELB EG204s Titane | Boul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4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CC9" w:rsidRPr="00371CC9" w:rsidRDefault="00371CC9" w:rsidP="00371CC9">
            <w:r>
              <w:t>……………………………………………………..</w:t>
            </w:r>
          </w:p>
        </w:tc>
      </w:tr>
    </w:tbl>
    <w:p w:rsidR="00D84349" w:rsidRPr="00D84349" w:rsidRDefault="00D84349" w:rsidP="00371CC9">
      <w:pPr>
        <w:pStyle w:val="Titre1"/>
        <w:jc w:val="center"/>
        <w:rPr>
          <w:rFonts w:ascii="Comic Sans MS" w:eastAsia="Times New Roman" w:hAnsi="Comic Sans MS"/>
          <w:lang w:eastAsia="fr-FR"/>
        </w:rPr>
      </w:pPr>
      <w:proofErr w:type="gramStart"/>
      <w:r>
        <w:rPr>
          <w:rFonts w:ascii="Comic Sans MS" w:eastAsia="Times New Roman" w:hAnsi="Comic Sans MS"/>
          <w:lang w:eastAsia="fr-FR"/>
        </w:rPr>
        <w:t>quantités</w:t>
      </w:r>
      <w:proofErr w:type="gram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2107"/>
        <w:gridCol w:w="2668"/>
        <w:gridCol w:w="2655"/>
      </w:tblGrid>
      <w:tr w:rsidR="00371CC9" w:rsidRPr="00D84349" w:rsidTr="00371CC9">
        <w:trPr>
          <w:trHeight w:val="512"/>
          <w:jc w:val="center"/>
        </w:trPr>
        <w:tc>
          <w:tcPr>
            <w:tcW w:w="2511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color w:val="auto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1D1CBC" wp14:editId="5AE4234C">
                  <wp:extent cx="517663" cy="470495"/>
                  <wp:effectExtent l="0" t="0" r="0" b="6350"/>
                  <wp:docPr id="10" name="Image 10" descr="Mendiants gourmands - Ptiloupa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ndiants gourmands - Ptiloupa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11" cy="47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color w:val="auto"/>
                <w:sz w:val="20"/>
              </w:rPr>
            </w:pPr>
            <w:r w:rsidRPr="00D84349">
              <w:rPr>
                <w:rFonts w:ascii="Comic Sans MS" w:eastAsia="Times New Roman" w:hAnsi="Comic Sans MS" w:cs="Arial"/>
                <w:noProof/>
                <w:color w:val="5F5F5F"/>
                <w:sz w:val="21"/>
                <w:szCs w:val="21"/>
                <w:lang w:eastAsia="fr-FR"/>
              </w:rPr>
              <w:drawing>
                <wp:inline distT="0" distB="0" distL="0" distR="0" wp14:anchorId="599D83C7" wp14:editId="0AD54861">
                  <wp:extent cx="483373" cy="483373"/>
                  <wp:effectExtent l="0" t="0" r="0" b="0"/>
                  <wp:docPr id="6" name="Image 6" descr="https://image.afcdn.com/recipe/20170607/67423_w100h100c1cx350cy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afcdn.com/recipe/20170607/67423_w100h100c1cx350cy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95" cy="48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color w:val="auto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4677F9" wp14:editId="317550EB">
                  <wp:extent cx="652007" cy="389614"/>
                  <wp:effectExtent l="0" t="0" r="0" b="0"/>
                  <wp:docPr id="1" name="Image 1" descr="Smarties Mini - Lot 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ties Mini - Lot d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0" t="30936" r="18201" b="32948"/>
                          <a:stretch/>
                        </pic:blipFill>
                        <pic:spPr bwMode="auto">
                          <a:xfrm>
                            <a:off x="0" y="0"/>
                            <a:ext cx="652733" cy="39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color w:val="auto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AE0974" wp14:editId="3BADAF49">
                  <wp:extent cx="548640" cy="548640"/>
                  <wp:effectExtent l="0" t="0" r="3810" b="3810"/>
                  <wp:docPr id="2" name="Image 2" descr="Vermicelles en arc-en-ciel de Vahine : avis et tests - Ai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micelles en arc-en-ciel de Vahine : avis et tests - Ai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63" cy="55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CC9" w:rsidRPr="00D84349" w:rsidTr="00371CC9">
        <w:trPr>
          <w:trHeight w:val="512"/>
          <w:jc w:val="center"/>
        </w:trPr>
        <w:tc>
          <w:tcPr>
            <w:tcW w:w="2511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 w:rsidRPr="00D84349">
              <w:rPr>
                <w:rFonts w:ascii="Comic Sans MS" w:hAnsi="Comic Sans MS"/>
                <w:b w:val="0"/>
                <w:color w:val="auto"/>
                <w:sz w:val="20"/>
              </w:rPr>
              <w:t>Pour 30 mendiants</w:t>
            </w:r>
          </w:p>
        </w:tc>
        <w:tc>
          <w:tcPr>
            <w:tcW w:w="2107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 w:rsidRPr="00D84349">
              <w:rPr>
                <w:rFonts w:ascii="Comic Sans MS" w:hAnsi="Comic Sans MS"/>
                <w:b w:val="0"/>
                <w:color w:val="auto"/>
                <w:sz w:val="20"/>
              </w:rPr>
              <w:t xml:space="preserve">300 g </w:t>
            </w:r>
          </w:p>
        </w:tc>
        <w:tc>
          <w:tcPr>
            <w:tcW w:w="2668" w:type="dxa"/>
          </w:tcPr>
          <w:p w:rsidR="00371CC9" w:rsidRPr="00D84349" w:rsidRDefault="00371CC9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 w:rsidRPr="00D84349">
              <w:rPr>
                <w:rFonts w:ascii="Comic Sans MS" w:hAnsi="Comic Sans MS"/>
                <w:b w:val="0"/>
                <w:color w:val="auto"/>
                <w:sz w:val="20"/>
              </w:rPr>
              <w:t>5 boites</w:t>
            </w:r>
          </w:p>
        </w:tc>
        <w:tc>
          <w:tcPr>
            <w:tcW w:w="2655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 xml:space="preserve">½ </w:t>
            </w:r>
            <w:r w:rsidR="00371CC9">
              <w:rPr>
                <w:rFonts w:ascii="Comic Sans MS" w:hAnsi="Comic Sans MS"/>
                <w:b w:val="0"/>
                <w:color w:val="auto"/>
                <w:sz w:val="20"/>
              </w:rPr>
              <w:t xml:space="preserve"> pot</w:t>
            </w:r>
          </w:p>
        </w:tc>
      </w:tr>
      <w:tr w:rsidR="00371CC9" w:rsidRPr="00D84349" w:rsidTr="00371CC9">
        <w:trPr>
          <w:trHeight w:val="524"/>
          <w:jc w:val="center"/>
        </w:trPr>
        <w:tc>
          <w:tcPr>
            <w:tcW w:w="2511" w:type="dxa"/>
          </w:tcPr>
          <w:p w:rsidR="00371CC9" w:rsidRPr="00D84349" w:rsidRDefault="00371CC9" w:rsidP="00AF4817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 xml:space="preserve">Pour </w:t>
            </w:r>
            <w:r w:rsidR="00AF4817">
              <w:rPr>
                <w:rFonts w:ascii="Comic Sans MS" w:hAnsi="Comic Sans MS"/>
                <w:b w:val="0"/>
                <w:color w:val="auto"/>
                <w:sz w:val="20"/>
              </w:rPr>
              <w:t xml:space="preserve">300 </w:t>
            </w:r>
            <w:r>
              <w:rPr>
                <w:rFonts w:ascii="Comic Sans MS" w:hAnsi="Comic Sans MS"/>
                <w:b w:val="0"/>
                <w:color w:val="auto"/>
                <w:sz w:val="20"/>
              </w:rPr>
              <w:t>mendiants</w:t>
            </w:r>
          </w:p>
        </w:tc>
        <w:tc>
          <w:tcPr>
            <w:tcW w:w="2107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>3 000 g</w:t>
            </w:r>
          </w:p>
        </w:tc>
        <w:tc>
          <w:tcPr>
            <w:tcW w:w="2668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>50 boites</w:t>
            </w:r>
          </w:p>
        </w:tc>
        <w:tc>
          <w:tcPr>
            <w:tcW w:w="2655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>5 pots</w:t>
            </w:r>
          </w:p>
        </w:tc>
      </w:tr>
      <w:tr w:rsidR="00371CC9" w:rsidRPr="00D84349" w:rsidTr="00371CC9">
        <w:trPr>
          <w:trHeight w:val="524"/>
          <w:jc w:val="center"/>
        </w:trPr>
        <w:tc>
          <w:tcPr>
            <w:tcW w:w="2511" w:type="dxa"/>
          </w:tcPr>
          <w:p w:rsidR="00371CC9" w:rsidRPr="00D84349" w:rsidRDefault="00371CC9" w:rsidP="00AF4817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 xml:space="preserve">Pour </w:t>
            </w:r>
            <w:r w:rsidR="00AF4817">
              <w:rPr>
                <w:rFonts w:ascii="Comic Sans MS" w:hAnsi="Comic Sans MS"/>
                <w:b w:val="0"/>
                <w:color w:val="auto"/>
                <w:sz w:val="20"/>
              </w:rPr>
              <w:t xml:space="preserve">330 </w:t>
            </w:r>
            <w:r>
              <w:rPr>
                <w:rFonts w:ascii="Comic Sans MS" w:hAnsi="Comic Sans MS"/>
                <w:b w:val="0"/>
                <w:color w:val="auto"/>
                <w:sz w:val="20"/>
              </w:rPr>
              <w:t xml:space="preserve"> mendiants</w:t>
            </w:r>
          </w:p>
        </w:tc>
        <w:tc>
          <w:tcPr>
            <w:tcW w:w="2107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>3 300 g</w:t>
            </w:r>
          </w:p>
        </w:tc>
        <w:tc>
          <w:tcPr>
            <w:tcW w:w="2668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>55 boites</w:t>
            </w:r>
          </w:p>
        </w:tc>
        <w:tc>
          <w:tcPr>
            <w:tcW w:w="2655" w:type="dxa"/>
          </w:tcPr>
          <w:p w:rsidR="00371CC9" w:rsidRPr="00D84349" w:rsidRDefault="00AF4817" w:rsidP="00371CC9">
            <w:pPr>
              <w:pStyle w:val="Titre2"/>
              <w:jc w:val="center"/>
              <w:outlineLvl w:val="1"/>
              <w:rPr>
                <w:rFonts w:ascii="Comic Sans MS" w:hAnsi="Comic Sans MS"/>
                <w:b w:val="0"/>
                <w:color w:val="auto"/>
                <w:sz w:val="20"/>
              </w:rPr>
            </w:pPr>
            <w:r>
              <w:rPr>
                <w:rFonts w:ascii="Comic Sans MS" w:hAnsi="Comic Sans MS"/>
                <w:b w:val="0"/>
                <w:color w:val="auto"/>
                <w:sz w:val="20"/>
              </w:rPr>
              <w:t>5,5 pots</w:t>
            </w:r>
          </w:p>
        </w:tc>
      </w:tr>
    </w:tbl>
    <w:p w:rsidR="00D84349" w:rsidRPr="00D84349" w:rsidRDefault="00D84349" w:rsidP="00371CC9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</w:p>
    <w:p w:rsidR="00D84349" w:rsidRPr="00D84349" w:rsidRDefault="00AF4817" w:rsidP="00371CC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Et deux bouteilles de lait en tout suffiront</w:t>
      </w:r>
    </w:p>
    <w:sectPr w:rsidR="00D84349" w:rsidRPr="00D84349" w:rsidSect="003F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943"/>
    <w:multiLevelType w:val="multilevel"/>
    <w:tmpl w:val="F59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52154"/>
    <w:multiLevelType w:val="multilevel"/>
    <w:tmpl w:val="B98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C"/>
    <w:rsid w:val="00260687"/>
    <w:rsid w:val="00371CC9"/>
    <w:rsid w:val="003F4E1C"/>
    <w:rsid w:val="00625CC6"/>
    <w:rsid w:val="00AF4817"/>
    <w:rsid w:val="00BC1E10"/>
    <w:rsid w:val="00D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F489-A141-4070-A2A8-69D07B4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F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F4E1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rtn-ttip">
    <w:name w:val="mrtn-ttip"/>
    <w:basedOn w:val="Policepardfaut"/>
    <w:rsid w:val="003F4E1C"/>
  </w:style>
  <w:style w:type="character" w:styleId="Lienhypertexte">
    <w:name w:val="Hyperlink"/>
    <w:basedOn w:val="Policepardfaut"/>
    <w:uiPriority w:val="99"/>
    <w:semiHidden/>
    <w:unhideWhenUsed/>
    <w:rsid w:val="003F4E1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F4E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4E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cipe-ingredient-qt">
    <w:name w:val="recipe-ingredient-qt"/>
    <w:basedOn w:val="Policepardfaut"/>
    <w:rsid w:val="003F4E1C"/>
  </w:style>
  <w:style w:type="character" w:customStyle="1" w:styleId="ingredient">
    <w:name w:val="ingredient"/>
    <w:basedOn w:val="Policepardfaut"/>
    <w:rsid w:val="003F4E1C"/>
  </w:style>
  <w:style w:type="character" w:customStyle="1" w:styleId="recipe-ingredientcomplement">
    <w:name w:val="recipe-ingredient__complement"/>
    <w:basedOn w:val="Policepardfaut"/>
    <w:rsid w:val="003F4E1C"/>
  </w:style>
  <w:style w:type="paragraph" w:styleId="Textedebulles">
    <w:name w:val="Balloon Text"/>
    <w:basedOn w:val="Normal"/>
    <w:link w:val="TextedebullesCar"/>
    <w:uiPriority w:val="99"/>
    <w:semiHidden/>
    <w:unhideWhenUsed/>
    <w:rsid w:val="003F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E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F4E1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F4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marmiton.org/pratique/techniques-culinaires-video-cuisine_mendiants.asp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 1</dc:creator>
  <cp:lastModifiedBy>Compte Microsoft</cp:lastModifiedBy>
  <cp:revision>3</cp:revision>
  <cp:lastPrinted>2022-11-22T16:44:00Z</cp:lastPrinted>
  <dcterms:created xsi:type="dcterms:W3CDTF">2022-11-22T16:44:00Z</dcterms:created>
  <dcterms:modified xsi:type="dcterms:W3CDTF">2022-12-01T11:32:00Z</dcterms:modified>
</cp:coreProperties>
</file>